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2E81" w:rsidRPr="006F3C91" w:rsidRDefault="007A2E81" w:rsidP="007A2E81">
      <w:pPr>
        <w:pBdr>
          <w:top w:val="single" w:sz="4" w:space="1" w:color="auto"/>
          <w:left w:val="single" w:sz="4" w:space="4" w:color="auto"/>
          <w:bottom w:val="single" w:sz="4" w:space="1" w:color="auto"/>
          <w:right w:val="single" w:sz="4" w:space="4" w:color="auto"/>
        </w:pBdr>
        <w:shd w:val="clear" w:color="auto" w:fill="000000"/>
        <w:jc w:val="center"/>
        <w:rPr>
          <w:b/>
          <w:sz w:val="22"/>
          <w:szCs w:val="22"/>
        </w:rPr>
      </w:pPr>
      <w:r w:rsidRPr="006F3C91">
        <w:rPr>
          <w:b/>
          <w:sz w:val="22"/>
          <w:szCs w:val="22"/>
        </w:rPr>
        <w:t>The League of Nations in the 1920s</w:t>
      </w:r>
      <w:bookmarkStart w:id="0" w:name="_GoBack"/>
    </w:p>
    <w:bookmarkEnd w:id="0"/>
    <w:p w:rsidR="007A2E81" w:rsidRPr="006F3C91" w:rsidRDefault="007A2E81" w:rsidP="007A2E81">
      <w:pPr>
        <w:rPr>
          <w:sz w:val="22"/>
          <w:szCs w:val="22"/>
        </w:rPr>
      </w:pPr>
    </w:p>
    <w:p w:rsidR="007A2E81" w:rsidRPr="006F3C91" w:rsidRDefault="007A2E81" w:rsidP="007A2E81">
      <w:pPr>
        <w:pBdr>
          <w:top w:val="single" w:sz="4" w:space="1" w:color="auto"/>
          <w:left w:val="single" w:sz="4" w:space="4" w:color="auto"/>
          <w:bottom w:val="single" w:sz="4" w:space="1" w:color="auto"/>
          <w:right w:val="single" w:sz="4" w:space="4" w:color="auto"/>
        </w:pBdr>
        <w:shd w:val="clear" w:color="auto" w:fill="FFFF99"/>
        <w:rPr>
          <w:sz w:val="22"/>
          <w:szCs w:val="22"/>
        </w:rPr>
      </w:pPr>
      <w:r w:rsidRPr="006F3C91">
        <w:rPr>
          <w:sz w:val="22"/>
          <w:szCs w:val="22"/>
        </w:rPr>
        <w:t xml:space="preserve">• </w:t>
      </w:r>
      <w:proofErr w:type="gramStart"/>
      <w:r w:rsidRPr="006F3C91">
        <w:rPr>
          <w:sz w:val="22"/>
          <w:szCs w:val="22"/>
        </w:rPr>
        <w:t>Below</w:t>
      </w:r>
      <w:proofErr w:type="gramEnd"/>
      <w:r w:rsidRPr="006F3C91">
        <w:rPr>
          <w:sz w:val="22"/>
          <w:szCs w:val="22"/>
        </w:rPr>
        <w:t xml:space="preserve"> is a model answer for a three part examination question. However, there are mistakes in each answer. </w:t>
      </w:r>
    </w:p>
    <w:p w:rsidR="007A2E81" w:rsidRPr="006F3C91" w:rsidRDefault="007A2E81" w:rsidP="007A2E81">
      <w:pPr>
        <w:rPr>
          <w:sz w:val="22"/>
          <w:szCs w:val="22"/>
        </w:rPr>
      </w:pPr>
    </w:p>
    <w:p w:rsidR="007A2E81" w:rsidRPr="006F3C91" w:rsidRDefault="007A2E81" w:rsidP="007A2E81">
      <w:pPr>
        <w:pBdr>
          <w:top w:val="single" w:sz="4" w:space="1" w:color="auto"/>
          <w:left w:val="single" w:sz="4" w:space="4" w:color="auto"/>
          <w:bottom w:val="single" w:sz="4" w:space="1" w:color="auto"/>
          <w:right w:val="single" w:sz="4" w:space="4" w:color="auto"/>
        </w:pBdr>
        <w:shd w:val="clear" w:color="auto" w:fill="FABF8F"/>
        <w:rPr>
          <w:b/>
          <w:sz w:val="22"/>
          <w:szCs w:val="22"/>
        </w:rPr>
      </w:pPr>
      <w:r w:rsidRPr="006F3C91">
        <w:rPr>
          <w:b/>
          <w:sz w:val="22"/>
          <w:szCs w:val="22"/>
        </w:rPr>
        <w:t xml:space="preserve">a. Describe the successes of the </w:t>
      </w:r>
      <w:r w:rsidRPr="006F3C91">
        <w:rPr>
          <w:rStyle w:val="Strong"/>
          <w:sz w:val="22"/>
          <w:szCs w:val="22"/>
        </w:rPr>
        <w:t>League of Nations</w:t>
      </w:r>
      <w:r w:rsidRPr="006F3C91">
        <w:rPr>
          <w:b/>
          <w:sz w:val="22"/>
          <w:szCs w:val="22"/>
        </w:rPr>
        <w:t xml:space="preserve"> in peacekeeping in the 1920s.</w:t>
      </w:r>
    </w:p>
    <w:p w:rsidR="007A2E81" w:rsidRPr="006F3C91" w:rsidRDefault="007A2E81" w:rsidP="007A2E81">
      <w:pPr>
        <w:rPr>
          <w:sz w:val="22"/>
          <w:szCs w:val="22"/>
        </w:rPr>
      </w:pPr>
      <w:r w:rsidRPr="006F3C91">
        <w:rPr>
          <w:sz w:val="22"/>
          <w:szCs w:val="22"/>
        </w:rPr>
        <w:t>One area of success for the League was with regard to border disputes, which was important for world peace because arguments over territory could easily lead to war. For example, the Aaland Island dispute was settled between Sweden and Vilna by ensuring that the territories remained demilitarised; also Upper Silesia was peacefully divided between Germany and Poland after the League organised a mandate.</w:t>
      </w:r>
    </w:p>
    <w:p w:rsidR="007A2E81" w:rsidRPr="006F3C91" w:rsidRDefault="007A2E81" w:rsidP="007A2E81">
      <w:pPr>
        <w:rPr>
          <w:sz w:val="22"/>
          <w:szCs w:val="22"/>
        </w:rPr>
      </w:pPr>
    </w:p>
    <w:p w:rsidR="007A2E81" w:rsidRPr="006F3C91" w:rsidRDefault="007A2E81" w:rsidP="007A2E81">
      <w:pPr>
        <w:rPr>
          <w:rFonts w:cs="Arial"/>
          <w:sz w:val="22"/>
          <w:szCs w:val="22"/>
        </w:rPr>
      </w:pPr>
      <w:r w:rsidRPr="006F3C91">
        <w:rPr>
          <w:sz w:val="22"/>
          <w:szCs w:val="22"/>
        </w:rPr>
        <w:t xml:space="preserve">Another field of success of the League involved improving social conditions, which was important for peacekeeping because social instability could lead to political instability, which in turn could lead to civil war or invasion by other countries. For example, the Health Organisation </w:t>
      </w:r>
      <w:r w:rsidRPr="006F3C91">
        <w:rPr>
          <w:rFonts w:cs="Arial"/>
          <w:sz w:val="22"/>
          <w:szCs w:val="22"/>
        </w:rPr>
        <w:t xml:space="preserve">started a mosquito extermination programme, which reduced outbreaks of typhus. The International Labour Organisation persuaded several countries to adopt a forty-eight-hour working week, and the Slavery Commission persuaded Sierra Leone to release 450,000 slaves. </w:t>
      </w:r>
    </w:p>
    <w:p w:rsidR="007A2E81" w:rsidRPr="006F3C91" w:rsidRDefault="007A2E81" w:rsidP="007A2E81">
      <w:pPr>
        <w:rPr>
          <w:sz w:val="22"/>
          <w:szCs w:val="22"/>
        </w:rPr>
      </w:pPr>
    </w:p>
    <w:p w:rsidR="007A2E81" w:rsidRPr="006F3C91" w:rsidRDefault="007A2E81" w:rsidP="007A2E81">
      <w:pPr>
        <w:pBdr>
          <w:top w:val="single" w:sz="4" w:space="1" w:color="auto"/>
          <w:left w:val="single" w:sz="4" w:space="4" w:color="auto"/>
          <w:bottom w:val="single" w:sz="4" w:space="1" w:color="auto"/>
          <w:right w:val="single" w:sz="4" w:space="4" w:color="auto"/>
        </w:pBdr>
        <w:shd w:val="clear" w:color="auto" w:fill="FABF8F"/>
        <w:rPr>
          <w:b/>
          <w:sz w:val="22"/>
          <w:szCs w:val="22"/>
        </w:rPr>
      </w:pPr>
      <w:r w:rsidRPr="006F3C91">
        <w:rPr>
          <w:b/>
          <w:sz w:val="22"/>
          <w:szCs w:val="22"/>
        </w:rPr>
        <w:t>b. Explain why the League was quite successful in the 1920s</w:t>
      </w:r>
    </w:p>
    <w:p w:rsidR="007A2E81" w:rsidRPr="006F3C91" w:rsidRDefault="007A2E81" w:rsidP="007A2E81">
      <w:pPr>
        <w:rPr>
          <w:sz w:val="22"/>
          <w:szCs w:val="22"/>
        </w:rPr>
      </w:pPr>
      <w:r w:rsidRPr="006F3C91">
        <w:rPr>
          <w:sz w:val="22"/>
          <w:szCs w:val="22"/>
        </w:rPr>
        <w:t>One reason why the League was quite successful relates to issues of membership. 65 nations joined from the outset, including Britain, France, Italy and USA (the four assembly members). This was a success because the more nations that joined, the more likely it was that the League could work towards a genuinely global solution to world peace.</w:t>
      </w:r>
    </w:p>
    <w:p w:rsidR="007A2E81" w:rsidRPr="006F3C91" w:rsidRDefault="007A2E81" w:rsidP="007A2E81">
      <w:pPr>
        <w:rPr>
          <w:sz w:val="22"/>
          <w:szCs w:val="22"/>
        </w:rPr>
      </w:pPr>
    </w:p>
    <w:p w:rsidR="007A2E81" w:rsidRPr="006F3C91" w:rsidRDefault="007A2E81" w:rsidP="007A2E81">
      <w:pPr>
        <w:rPr>
          <w:sz w:val="22"/>
          <w:szCs w:val="22"/>
        </w:rPr>
      </w:pPr>
      <w:r w:rsidRPr="006F3C91">
        <w:rPr>
          <w:sz w:val="22"/>
          <w:szCs w:val="22"/>
        </w:rPr>
        <w:t>Another reason why the League was quite successful is because its structure was set up very clearly through its covenant. This made it easier for it to respond appropriately to crises through the steps of moral condemnation, economic aid and then military action. The council involved all the member nations, and decided upon general principles of policy through a fair system of majority decisions. The Council met more frequently and focused instead on how to implement the policies suggested by the Assembly.</w:t>
      </w:r>
    </w:p>
    <w:p w:rsidR="007A2E81" w:rsidRPr="006F3C91" w:rsidRDefault="007A2E81" w:rsidP="007A2E81">
      <w:pPr>
        <w:rPr>
          <w:sz w:val="22"/>
          <w:szCs w:val="22"/>
        </w:rPr>
      </w:pPr>
    </w:p>
    <w:p w:rsidR="007A2E81" w:rsidRPr="006F3C91" w:rsidRDefault="007A2E81" w:rsidP="007A2E81">
      <w:pPr>
        <w:rPr>
          <w:sz w:val="22"/>
          <w:szCs w:val="22"/>
        </w:rPr>
      </w:pPr>
      <w:r w:rsidRPr="006F3C91">
        <w:rPr>
          <w:sz w:val="22"/>
          <w:szCs w:val="22"/>
        </w:rPr>
        <w:t>Another reason why the League was quite successful was that the new principle of collective security and international arbitration initially seemed to provide a way of containing the aggression of warlike countries. For example, in the Corfu dispute (1925) Italy withdrew from her occupation of Corfu when the League proposed that Greece should pay compensation in return. Similarly, Greece withdrew from Hungary after the League condemned her invasion and threatened to invoke the principle of collective security.</w:t>
      </w:r>
    </w:p>
    <w:p w:rsidR="007A2E81" w:rsidRPr="006F3C91" w:rsidRDefault="007A2E81" w:rsidP="007A2E81">
      <w:pPr>
        <w:rPr>
          <w:sz w:val="22"/>
          <w:szCs w:val="22"/>
        </w:rPr>
      </w:pPr>
    </w:p>
    <w:p w:rsidR="007A2E81" w:rsidRPr="006F3C91" w:rsidRDefault="007A2E81" w:rsidP="007A2E81">
      <w:pPr>
        <w:rPr>
          <w:rFonts w:cs="Arial"/>
          <w:sz w:val="22"/>
          <w:szCs w:val="22"/>
        </w:rPr>
      </w:pPr>
      <w:r w:rsidRPr="006F3C91">
        <w:rPr>
          <w:sz w:val="22"/>
          <w:szCs w:val="22"/>
        </w:rPr>
        <w:t xml:space="preserve">A final reason why the League was quite successful is that it recognised the link between social distress and political instability. By focusing on improving these conditions it helped to prevent the peace being disrupted at a very early stage. The work of the Refugee Organisation (which organised </w:t>
      </w:r>
      <w:proofErr w:type="spellStart"/>
      <w:r w:rsidRPr="006F3C91">
        <w:rPr>
          <w:sz w:val="22"/>
          <w:szCs w:val="22"/>
        </w:rPr>
        <w:t>Schussnig</w:t>
      </w:r>
      <w:proofErr w:type="spellEnd"/>
      <w:r w:rsidRPr="006F3C91">
        <w:rPr>
          <w:sz w:val="22"/>
          <w:szCs w:val="22"/>
        </w:rPr>
        <w:t xml:space="preserve"> passports after World War One), the International Labour Organisation (which banned lead from black paint) and the Slavery Commission (which helped </w:t>
      </w:r>
      <w:r w:rsidRPr="006F3C91">
        <w:rPr>
          <w:rFonts w:cs="Arial"/>
          <w:sz w:val="22"/>
          <w:szCs w:val="22"/>
        </w:rPr>
        <w:t>Tanganyika to reduce the death rate for forced labourers on its railway projects from 55% to 4%) all helped to promote social harmony and thereby political stability.</w:t>
      </w:r>
    </w:p>
    <w:p w:rsidR="007A2E81" w:rsidRPr="006F3C91" w:rsidRDefault="007A2E81" w:rsidP="007A2E81">
      <w:pPr>
        <w:rPr>
          <w:rFonts w:cs="Arial"/>
          <w:sz w:val="22"/>
          <w:szCs w:val="22"/>
        </w:rPr>
      </w:pPr>
    </w:p>
    <w:p w:rsidR="007A2E81" w:rsidRPr="006F3C91" w:rsidRDefault="007A2E81" w:rsidP="007A2E81">
      <w:pPr>
        <w:pBdr>
          <w:top w:val="single" w:sz="4" w:space="1" w:color="auto"/>
          <w:left w:val="single" w:sz="4" w:space="4" w:color="auto"/>
          <w:bottom w:val="single" w:sz="4" w:space="1" w:color="auto"/>
          <w:right w:val="single" w:sz="4" w:space="4" w:color="auto"/>
        </w:pBdr>
        <w:shd w:val="clear" w:color="auto" w:fill="F4B083"/>
        <w:rPr>
          <w:b/>
          <w:sz w:val="22"/>
          <w:szCs w:val="22"/>
        </w:rPr>
      </w:pPr>
      <w:r w:rsidRPr="006F3C91">
        <w:rPr>
          <w:b/>
          <w:sz w:val="22"/>
          <w:szCs w:val="22"/>
        </w:rPr>
        <w:t>b. Why did the League fail to secure world disarmament before World War Two? [6 marks, 15m]</w:t>
      </w:r>
    </w:p>
    <w:p w:rsidR="007A2E81" w:rsidRPr="006F3C91" w:rsidRDefault="007A2E81" w:rsidP="007A2E81">
      <w:pPr>
        <w:rPr>
          <w:sz w:val="22"/>
          <w:szCs w:val="22"/>
        </w:rPr>
      </w:pPr>
    </w:p>
    <w:p w:rsidR="007A2E81" w:rsidRPr="006F3C91" w:rsidRDefault="007A2E81" w:rsidP="007A2E81">
      <w:pPr>
        <w:rPr>
          <w:sz w:val="22"/>
          <w:szCs w:val="22"/>
        </w:rPr>
      </w:pPr>
      <w:r w:rsidRPr="006F3C91">
        <w:rPr>
          <w:sz w:val="22"/>
          <w:szCs w:val="22"/>
        </w:rPr>
        <w:lastRenderedPageBreak/>
        <w:t xml:space="preserve">One reason why the League failed to secure disarmament is because the British felt that their Empire provided them with all the protection they needed. Stanley McDonald, the British Prime Minister, said in </w:t>
      </w:r>
      <w:proofErr w:type="gramStart"/>
      <w:r w:rsidRPr="006F3C91">
        <w:rPr>
          <w:sz w:val="22"/>
          <w:szCs w:val="22"/>
        </w:rPr>
        <w:t>1923 that</w:t>
      </w:r>
      <w:proofErr w:type="gramEnd"/>
      <w:r w:rsidRPr="006F3C91">
        <w:rPr>
          <w:sz w:val="22"/>
          <w:szCs w:val="22"/>
        </w:rPr>
        <w:t xml:space="preserve"> "until the conditions of Europe with regard to reparations and the security of frontiers is settled" then it would be foolhardy for Britain to disarm.</w:t>
      </w:r>
    </w:p>
    <w:p w:rsidR="007A2E81" w:rsidRPr="006F3C91" w:rsidRDefault="007A2E81" w:rsidP="007A2E81">
      <w:pPr>
        <w:rPr>
          <w:sz w:val="22"/>
          <w:szCs w:val="22"/>
        </w:rPr>
      </w:pPr>
    </w:p>
    <w:p w:rsidR="007A2E81" w:rsidRPr="006F3C91" w:rsidRDefault="007A2E81" w:rsidP="007A2E81">
      <w:pPr>
        <w:rPr>
          <w:sz w:val="22"/>
          <w:szCs w:val="22"/>
        </w:rPr>
      </w:pPr>
      <w:r w:rsidRPr="006F3C91">
        <w:rPr>
          <w:sz w:val="22"/>
          <w:szCs w:val="22"/>
        </w:rPr>
        <w:t xml:space="preserve">Secondly, the French shared similar concerns with regard to Germany in particular. Although they accepted that, as per the Treaty of Versailles, Germany had disarmed, they could not feel convinced that the Germans had gone through a 'moral disarmament' - in other words, their hatred of France was unabated and as such they could rearm at any moment. In these circumstances, the French refused to disarm. France was also concerned </w:t>
      </w:r>
      <w:proofErr w:type="gramStart"/>
      <w:r w:rsidRPr="006F3C91">
        <w:rPr>
          <w:sz w:val="22"/>
          <w:szCs w:val="22"/>
        </w:rPr>
        <w:t>that any disarmament conference would be hijacked by the British and the USA, who would only be concerned with limitations on air (not land) forces</w:t>
      </w:r>
      <w:proofErr w:type="gramEnd"/>
      <w:r w:rsidRPr="006F3C91">
        <w:rPr>
          <w:sz w:val="22"/>
          <w:szCs w:val="22"/>
        </w:rPr>
        <w:t>.</w:t>
      </w:r>
    </w:p>
    <w:p w:rsidR="007A2E81" w:rsidRPr="006F3C91" w:rsidRDefault="007A2E81" w:rsidP="007A2E81">
      <w:pPr>
        <w:rPr>
          <w:sz w:val="22"/>
          <w:szCs w:val="22"/>
        </w:rPr>
      </w:pPr>
    </w:p>
    <w:p w:rsidR="007A2E81" w:rsidRPr="006F3C91" w:rsidRDefault="007A2E81" w:rsidP="007A2E81">
      <w:pPr>
        <w:rPr>
          <w:sz w:val="22"/>
          <w:szCs w:val="22"/>
        </w:rPr>
      </w:pPr>
      <w:r w:rsidRPr="006F3C91">
        <w:rPr>
          <w:sz w:val="22"/>
          <w:szCs w:val="22"/>
        </w:rPr>
        <w:t>Finally, Germany herself reacted to the policy of the British and French by becoming increasingly resentful and starting to re-arm - thereby creating a 'chicken and egg' situation by alarming the French and the British even more. The Kellogg-Briand Pact with the USSR allowed Germany to build new weapons in Finland and smuggle them back over the border, and one of the first things Hitler did when he eventually came to power was to pull Germany out of the disarmament conference on the basis that the other countries had failed to keep their end of the bargain - which was that the Treaty of Versailles had seen German disarmament as merely the 'first step' towards 'general disarmament'.</w:t>
      </w:r>
    </w:p>
    <w:p w:rsidR="007A2E81" w:rsidRPr="006F3C91" w:rsidRDefault="007A2E81" w:rsidP="007A2E81">
      <w:pPr>
        <w:rPr>
          <w:sz w:val="22"/>
          <w:szCs w:val="22"/>
        </w:rPr>
      </w:pPr>
    </w:p>
    <w:p w:rsidR="007A2E81" w:rsidRPr="006F3C91" w:rsidRDefault="007A2E81" w:rsidP="007A2E81">
      <w:pPr>
        <w:rPr>
          <w:sz w:val="22"/>
          <w:szCs w:val="22"/>
        </w:rPr>
      </w:pPr>
    </w:p>
    <w:p w:rsidR="007A2E81" w:rsidRPr="006F3C91" w:rsidRDefault="007A2E81" w:rsidP="007A2E81">
      <w:pPr>
        <w:pBdr>
          <w:top w:val="single" w:sz="4" w:space="1" w:color="auto"/>
          <w:left w:val="single" w:sz="4" w:space="4" w:color="auto"/>
          <w:bottom w:val="single" w:sz="4" w:space="1" w:color="auto"/>
          <w:right w:val="single" w:sz="4" w:space="4" w:color="auto"/>
        </w:pBdr>
        <w:shd w:val="clear" w:color="auto" w:fill="FABF8F"/>
        <w:rPr>
          <w:b/>
          <w:sz w:val="22"/>
          <w:szCs w:val="22"/>
        </w:rPr>
      </w:pPr>
      <w:r w:rsidRPr="006F3C91">
        <w:rPr>
          <w:b/>
          <w:sz w:val="22"/>
          <w:szCs w:val="22"/>
        </w:rPr>
        <w:t xml:space="preserve">c. Evaluate the view that structural weaknesses caused failure of </w:t>
      </w:r>
      <w:r w:rsidRPr="006F3C91">
        <w:rPr>
          <w:rStyle w:val="Strong"/>
          <w:b w:val="0"/>
          <w:sz w:val="22"/>
          <w:szCs w:val="22"/>
        </w:rPr>
        <w:t>League of Nations</w:t>
      </w:r>
      <w:r w:rsidRPr="006F3C91">
        <w:rPr>
          <w:b/>
          <w:sz w:val="22"/>
          <w:szCs w:val="22"/>
        </w:rPr>
        <w:t xml:space="preserve"> in 1920s </w:t>
      </w:r>
    </w:p>
    <w:p w:rsidR="007A2E81" w:rsidRPr="006F3C91" w:rsidRDefault="007A2E81" w:rsidP="007A2E81">
      <w:pPr>
        <w:rPr>
          <w:sz w:val="22"/>
          <w:szCs w:val="22"/>
        </w:rPr>
      </w:pPr>
      <w:r w:rsidRPr="006F3C91">
        <w:rPr>
          <w:sz w:val="22"/>
          <w:szCs w:val="22"/>
        </w:rPr>
        <w:t xml:space="preserve">In some respects structural weaknesses can be said to have caused the failure of the League of Nations in the 1920s. For example, in terms of membership the USA refused to join, preferring instead a retreat into pragmatism. This deprived the League of a powerful ally from the outset. It also meant that the British and the French lost heart in the project; the British saw their Empire as the best means of promoting its own security. Another membership weakness was the absence of Germany and the USSR, who weren’t allowed to join until they had proven to be </w:t>
      </w:r>
      <w:proofErr w:type="gramStart"/>
      <w:r w:rsidRPr="006F3C91">
        <w:rPr>
          <w:sz w:val="22"/>
          <w:szCs w:val="22"/>
        </w:rPr>
        <w:t>peace-loving</w:t>
      </w:r>
      <w:proofErr w:type="gramEnd"/>
      <w:r w:rsidRPr="006F3C91">
        <w:rPr>
          <w:sz w:val="22"/>
          <w:szCs w:val="22"/>
        </w:rPr>
        <w:t>. This made it impossible for the League to be regarded as a truly “global” organisation and instead made it look like a “club for the winners”. One result of this was that international conferences had to be arranged outside the league so that Germany and Russia could take part (an example being the Genoa Conference, which in turn led to the Russo-German Kellogg-Briand Treaty of 1922).</w:t>
      </w:r>
    </w:p>
    <w:p w:rsidR="007A2E81" w:rsidRPr="006F3C91" w:rsidRDefault="007A2E81" w:rsidP="007A2E81">
      <w:pPr>
        <w:rPr>
          <w:sz w:val="22"/>
          <w:szCs w:val="22"/>
        </w:rPr>
      </w:pPr>
      <w:r w:rsidRPr="006F3C91">
        <w:rPr>
          <w:sz w:val="22"/>
          <w:szCs w:val="22"/>
        </w:rPr>
        <w:tab/>
        <w:t>As well as membership problems, another structural weakness was the organisation of the League itself. Firstly, the Assembly required unanimous decisions before its decisions became binding. True, it only ever discussed general policy anyway - the real power lay with the Council – but this in itself suggested that some countries were “more equal than others”. Another organisational issue was the lack of a League Army; this meant that the principle of collective action was always difficult to carry out (in fact, the League never once declared war on anybody because it couldn’t guarantee the amount of troops it might need or agree upon how those troops would be commanded – instead it relied upon moral condemnation and economic sanctions).</w:t>
      </w:r>
    </w:p>
    <w:p w:rsidR="007A2E81" w:rsidRPr="006F3C91" w:rsidRDefault="007A2E81" w:rsidP="007A2E81">
      <w:pPr>
        <w:rPr>
          <w:sz w:val="22"/>
          <w:szCs w:val="22"/>
        </w:rPr>
      </w:pPr>
    </w:p>
    <w:p w:rsidR="007A2E81" w:rsidRPr="006F3C91" w:rsidRDefault="007A2E81" w:rsidP="007A2E81">
      <w:pPr>
        <w:rPr>
          <w:sz w:val="22"/>
          <w:szCs w:val="22"/>
        </w:rPr>
      </w:pPr>
      <w:r w:rsidRPr="006F3C91">
        <w:rPr>
          <w:sz w:val="22"/>
          <w:szCs w:val="22"/>
        </w:rPr>
        <w:t xml:space="preserve">However, structural problems were not the only cause of the failure of the League. At least as important were mistakes and </w:t>
      </w:r>
      <w:proofErr w:type="gramStart"/>
      <w:r w:rsidRPr="006F3C91">
        <w:rPr>
          <w:sz w:val="22"/>
          <w:szCs w:val="22"/>
        </w:rPr>
        <w:t>events which occurred after the League</w:t>
      </w:r>
      <w:proofErr w:type="gramEnd"/>
      <w:r w:rsidRPr="006F3C91">
        <w:rPr>
          <w:sz w:val="22"/>
          <w:szCs w:val="22"/>
        </w:rPr>
        <w:t xml:space="preserve"> had been established. For example, one cause of the League’s failure was that there was so much distrust between Germany and France especially after World War One that it was difficult to make any progress on the core issue of World Disarmament. The League attempted, but failed, to set up a Disarmament Conference in 1923; the problem was that the French delegate (Stresemann) refused to countenance disarmament until the Germans had proven that they wanted peace (“we require more than a material disarmament; we demand an economic disarmament”) whereas the Germans were infuriated that they had disarmed well in advance of the allies, but that they had backed out of their agreement (as they saw it) to disarm too. The British saw their empire as the surest source of protection, and the Americans were not keen to dismantle their growing navy. The result was a drift back towards “private deals” about arms that focused on arms limitation rather than outright disarmament (e.g. Rapallo Treaty, Washington Agreement and the pointless Kellogg-Briand Pact).</w:t>
      </w:r>
    </w:p>
    <w:p w:rsidR="007A2E81" w:rsidRPr="006F3C91" w:rsidRDefault="007A2E81" w:rsidP="007A2E81">
      <w:pPr>
        <w:rPr>
          <w:sz w:val="22"/>
          <w:szCs w:val="22"/>
        </w:rPr>
      </w:pPr>
      <w:r w:rsidRPr="006F3C91">
        <w:rPr>
          <w:sz w:val="22"/>
          <w:szCs w:val="22"/>
        </w:rPr>
        <w:tab/>
        <w:t xml:space="preserve">Another non-structural cause of the League’s failure was that the bitterness and instability caused by the Peace Treaties created </w:t>
      </w:r>
      <w:proofErr w:type="gramStart"/>
      <w:r w:rsidRPr="006F3C91">
        <w:rPr>
          <w:sz w:val="22"/>
          <w:szCs w:val="22"/>
        </w:rPr>
        <w:t>challenges which</w:t>
      </w:r>
      <w:proofErr w:type="gramEnd"/>
      <w:r w:rsidRPr="006F3C91">
        <w:rPr>
          <w:sz w:val="22"/>
          <w:szCs w:val="22"/>
        </w:rPr>
        <w:t xml:space="preserve"> the League found very difficult to handle in its early years. Italy was a source of international stability in this period because she felt that she had been cheated out of her just deserts at Versailles. So in 1923 Mussolini had invaded Abyssinia to restore Italian pride, and refused to back down until the League arranged for the Greeks to pay compensation to Italy on the flimsy basis that a Greek terrorist had killed an Italian farmer. Even worse, when Greece then revenged herself by invading Bulgaria, the League insisted that Greece withdraw – creating the impression that there was one law for strong countries like Italy, and another for weaker nations like Greece – which of course there was; the problem being that the League needed funding, and the Council members provided the bulk of this and so tended to get special treatment.</w:t>
      </w:r>
    </w:p>
    <w:p w:rsidR="007A2E81" w:rsidRPr="006F3C91" w:rsidRDefault="007A2E81" w:rsidP="007A2E81">
      <w:pPr>
        <w:rPr>
          <w:sz w:val="22"/>
          <w:szCs w:val="22"/>
        </w:rPr>
      </w:pPr>
      <w:r w:rsidRPr="006F3C91">
        <w:rPr>
          <w:sz w:val="22"/>
          <w:szCs w:val="22"/>
        </w:rPr>
        <w:tab/>
        <w:t>In conclusion, there were certainly structural weaknesses which contributed to the failure of the League in the 1920s; however the League was not, as this suggests, doomed from the outset but rather found itself compromised by events and actions during this period which were largely outside of its control. It was in the 1930s that the failure of the League became inevitable.</w:t>
      </w:r>
    </w:p>
    <w:p w:rsidR="007A2E81" w:rsidRDefault="007A2E81" w:rsidP="007A2E81">
      <w:pPr>
        <w:rPr>
          <w:sz w:val="22"/>
          <w:szCs w:val="22"/>
        </w:rPr>
      </w:pPr>
    </w:p>
    <w:p w:rsidR="007A2E81" w:rsidRDefault="007A2E81" w:rsidP="007A2E81">
      <w:pPr>
        <w:rPr>
          <w:sz w:val="22"/>
          <w:szCs w:val="22"/>
        </w:rPr>
      </w:pPr>
    </w:p>
    <w:p w:rsidR="007A2E81" w:rsidRDefault="007A2E81">
      <w:pPr>
        <w:spacing w:after="200"/>
        <w:rPr>
          <w:sz w:val="22"/>
          <w:szCs w:val="22"/>
        </w:rPr>
      </w:pPr>
      <w:r>
        <w:rPr>
          <w:sz w:val="22"/>
          <w:szCs w:val="22"/>
        </w:rPr>
        <w:br w:type="page"/>
      </w:r>
    </w:p>
    <w:p w:rsidR="007A2E81" w:rsidRDefault="007A2E81" w:rsidP="007A2E81">
      <w:pPr>
        <w:rPr>
          <w:sz w:val="22"/>
          <w:szCs w:val="22"/>
        </w:rPr>
      </w:pPr>
    </w:p>
    <w:p w:rsidR="007A2E81" w:rsidRDefault="007A2E81" w:rsidP="007A2E81">
      <w:pPr>
        <w:rPr>
          <w:sz w:val="22"/>
          <w:szCs w:val="22"/>
        </w:rPr>
      </w:pPr>
      <w:r w:rsidRPr="007A2E81">
        <w:rPr>
          <w:sz w:val="22"/>
          <w:szCs w:val="22"/>
          <w:highlight w:val="green"/>
        </w:rPr>
        <w:t>Teacher answers</w:t>
      </w:r>
    </w:p>
    <w:p w:rsidR="007A2E81" w:rsidRDefault="007A2E81" w:rsidP="007A2E81">
      <w:pPr>
        <w:rPr>
          <w:sz w:val="22"/>
          <w:szCs w:val="22"/>
        </w:rPr>
      </w:pPr>
    </w:p>
    <w:p w:rsidR="007A2E81" w:rsidRPr="00185135" w:rsidRDefault="007A2E81" w:rsidP="007A2E81">
      <w:pPr>
        <w:pBdr>
          <w:top w:val="single" w:sz="4" w:space="1" w:color="auto"/>
          <w:left w:val="single" w:sz="4" w:space="4" w:color="auto"/>
          <w:bottom w:val="single" w:sz="4" w:space="1" w:color="auto"/>
          <w:right w:val="single" w:sz="4" w:space="4" w:color="auto"/>
        </w:pBdr>
        <w:rPr>
          <w:b/>
          <w:sz w:val="22"/>
          <w:szCs w:val="22"/>
        </w:rPr>
      </w:pPr>
      <w:r w:rsidRPr="00185135">
        <w:rPr>
          <w:b/>
          <w:sz w:val="22"/>
          <w:szCs w:val="22"/>
        </w:rPr>
        <w:t xml:space="preserve">a. Describe the successes of the </w:t>
      </w:r>
      <w:r w:rsidRPr="00185135">
        <w:rPr>
          <w:rStyle w:val="Strong"/>
          <w:sz w:val="22"/>
          <w:szCs w:val="22"/>
        </w:rPr>
        <w:t>League of Nations</w:t>
      </w:r>
      <w:r w:rsidRPr="00185135">
        <w:rPr>
          <w:sz w:val="22"/>
          <w:szCs w:val="22"/>
        </w:rPr>
        <w:t xml:space="preserve"> </w:t>
      </w:r>
      <w:r w:rsidRPr="00185135">
        <w:rPr>
          <w:b/>
          <w:sz w:val="22"/>
          <w:szCs w:val="22"/>
        </w:rPr>
        <w:t>in peacekeeping in the 1920s.</w:t>
      </w:r>
    </w:p>
    <w:p w:rsidR="007A2E81" w:rsidRPr="00185135" w:rsidRDefault="007A2E81" w:rsidP="007A2E81">
      <w:pPr>
        <w:rPr>
          <w:sz w:val="22"/>
          <w:szCs w:val="22"/>
        </w:rPr>
      </w:pPr>
      <w:r w:rsidRPr="00185135">
        <w:rPr>
          <w:sz w:val="22"/>
          <w:szCs w:val="22"/>
        </w:rPr>
        <w:t xml:space="preserve">One area of success for the League was with regard to border disputes, which was important for world peace because arguments over territory could easily lead to war. For example, the Aaland Island dispute was settled between Sweden and </w:t>
      </w:r>
      <w:r w:rsidRPr="00F82882">
        <w:rPr>
          <w:b/>
          <w:sz w:val="22"/>
          <w:szCs w:val="22"/>
          <w:highlight w:val="yellow"/>
        </w:rPr>
        <w:t>Finland</w:t>
      </w:r>
      <w:r w:rsidRPr="00185135">
        <w:rPr>
          <w:sz w:val="22"/>
          <w:szCs w:val="22"/>
        </w:rPr>
        <w:t xml:space="preserve"> by ensuring that the territories remained demilitarised; also Upper Silesia was peacefully divided between Germany and Poland after the League organised a </w:t>
      </w:r>
      <w:r w:rsidRPr="00F82882">
        <w:rPr>
          <w:b/>
          <w:sz w:val="22"/>
          <w:szCs w:val="22"/>
          <w:highlight w:val="yellow"/>
        </w:rPr>
        <w:t>Plebiscite</w:t>
      </w:r>
      <w:r w:rsidRPr="00185135">
        <w:rPr>
          <w:sz w:val="22"/>
          <w:szCs w:val="22"/>
        </w:rPr>
        <w:t>.</w:t>
      </w:r>
    </w:p>
    <w:p w:rsidR="007A2E81" w:rsidRPr="00185135" w:rsidRDefault="007A2E81" w:rsidP="007A2E81">
      <w:pPr>
        <w:rPr>
          <w:sz w:val="22"/>
          <w:szCs w:val="22"/>
        </w:rPr>
      </w:pPr>
    </w:p>
    <w:p w:rsidR="007A2E81" w:rsidRDefault="007A2E81" w:rsidP="007A2E81">
      <w:pPr>
        <w:rPr>
          <w:rFonts w:cs="Arial"/>
          <w:sz w:val="22"/>
          <w:szCs w:val="22"/>
        </w:rPr>
      </w:pPr>
      <w:r w:rsidRPr="00185135">
        <w:rPr>
          <w:sz w:val="22"/>
          <w:szCs w:val="22"/>
        </w:rPr>
        <w:t xml:space="preserve">Another field of success of the League involved improving social conditions, which was important for peacekeeping because social instability could lead to political instability, which in turn could lead to civil war or invasion by other countries. For example, the Health Organisation </w:t>
      </w:r>
      <w:r w:rsidRPr="00185135">
        <w:rPr>
          <w:rFonts w:cs="Arial"/>
          <w:sz w:val="22"/>
          <w:szCs w:val="22"/>
        </w:rPr>
        <w:t xml:space="preserve">started a mosquito extermination programme, which reduced outbreaks of </w:t>
      </w:r>
      <w:r w:rsidRPr="00E86C93">
        <w:rPr>
          <w:rFonts w:cs="Arial"/>
          <w:b/>
          <w:sz w:val="22"/>
          <w:szCs w:val="22"/>
          <w:highlight w:val="yellow"/>
        </w:rPr>
        <w:t>malaria</w:t>
      </w:r>
      <w:r w:rsidRPr="00185135">
        <w:rPr>
          <w:rFonts w:cs="Arial"/>
          <w:sz w:val="22"/>
          <w:szCs w:val="22"/>
        </w:rPr>
        <w:t xml:space="preserve">. The International Labour Organisation persuaded several countries to adopt a forty-eight-hour working week, and the Slavery Commission persuaded Sierra Leone to release </w:t>
      </w:r>
      <w:r>
        <w:rPr>
          <w:rFonts w:cs="Arial"/>
          <w:b/>
          <w:sz w:val="22"/>
          <w:szCs w:val="22"/>
          <w:highlight w:val="yellow"/>
        </w:rPr>
        <w:t>2</w:t>
      </w:r>
      <w:r w:rsidRPr="00185135">
        <w:rPr>
          <w:rFonts w:cs="Arial"/>
          <w:b/>
          <w:sz w:val="22"/>
          <w:szCs w:val="22"/>
          <w:highlight w:val="yellow"/>
        </w:rPr>
        <w:t>00,000</w:t>
      </w:r>
      <w:r w:rsidRPr="00185135">
        <w:rPr>
          <w:rFonts w:cs="Arial"/>
          <w:sz w:val="22"/>
          <w:szCs w:val="22"/>
        </w:rPr>
        <w:t xml:space="preserve"> slaves.</w:t>
      </w:r>
      <w:r w:rsidRPr="00F82882">
        <w:rPr>
          <w:rFonts w:cs="Arial"/>
          <w:sz w:val="22"/>
          <w:szCs w:val="22"/>
        </w:rPr>
        <w:t xml:space="preserve"> </w:t>
      </w:r>
    </w:p>
    <w:p w:rsidR="007A2E81" w:rsidRDefault="007A2E81" w:rsidP="007A2E81">
      <w:pPr>
        <w:rPr>
          <w:rFonts w:cs="Arial"/>
          <w:sz w:val="22"/>
          <w:szCs w:val="22"/>
        </w:rPr>
      </w:pPr>
    </w:p>
    <w:p w:rsidR="007A2E81" w:rsidRPr="006336AA" w:rsidRDefault="007A2E81" w:rsidP="007A2E81">
      <w:pPr>
        <w:rPr>
          <w:b/>
        </w:rPr>
      </w:pPr>
      <w:r w:rsidRPr="006336AA">
        <w:rPr>
          <w:b/>
          <w:sz w:val="20"/>
          <w:szCs w:val="20"/>
        </w:rPr>
        <w:t xml:space="preserve">b. </w:t>
      </w:r>
      <w:r w:rsidRPr="006336AA">
        <w:rPr>
          <w:b/>
        </w:rPr>
        <w:t>Why did the League fail to secure world disarmament before World War Two? [6 marks, 15m]</w:t>
      </w:r>
    </w:p>
    <w:p w:rsidR="007A2E81" w:rsidRDefault="007A2E81" w:rsidP="007A2E81">
      <w:pPr>
        <w:rPr>
          <w:sz w:val="20"/>
          <w:szCs w:val="20"/>
        </w:rPr>
      </w:pPr>
    </w:p>
    <w:p w:rsidR="007A2E81" w:rsidRPr="004B6652" w:rsidRDefault="007A2E81" w:rsidP="007A2E81">
      <w:pPr>
        <w:rPr>
          <w:sz w:val="20"/>
          <w:szCs w:val="20"/>
        </w:rPr>
      </w:pPr>
      <w:r w:rsidRPr="004B6652">
        <w:rPr>
          <w:sz w:val="20"/>
          <w:szCs w:val="20"/>
        </w:rPr>
        <w:t xml:space="preserve">One reason why the League failed to secure disarmament is because the British felt that their Empire provided them with all the protection they needed. Stanley </w:t>
      </w:r>
      <w:r w:rsidRPr="00F74CA8">
        <w:rPr>
          <w:sz w:val="20"/>
          <w:szCs w:val="20"/>
          <w:highlight w:val="yellow"/>
        </w:rPr>
        <w:t>Baldwin</w:t>
      </w:r>
      <w:r w:rsidRPr="004B6652">
        <w:rPr>
          <w:sz w:val="20"/>
          <w:szCs w:val="20"/>
        </w:rPr>
        <w:t xml:space="preserve">, the British Prime Minister, said in </w:t>
      </w:r>
      <w:proofErr w:type="gramStart"/>
      <w:r w:rsidRPr="004B6652">
        <w:rPr>
          <w:sz w:val="20"/>
          <w:szCs w:val="20"/>
        </w:rPr>
        <w:t>1923 that</w:t>
      </w:r>
      <w:proofErr w:type="gramEnd"/>
      <w:r w:rsidRPr="004B6652">
        <w:rPr>
          <w:sz w:val="20"/>
          <w:szCs w:val="20"/>
        </w:rPr>
        <w:t xml:space="preserve"> "until the conditions of Europe with regard to reparations and the security of frontiers is settled" then it would be foolhardy for Britain to disarm.</w:t>
      </w:r>
    </w:p>
    <w:p w:rsidR="007A2E81" w:rsidRPr="004B6652" w:rsidRDefault="007A2E81" w:rsidP="007A2E81">
      <w:pPr>
        <w:rPr>
          <w:sz w:val="20"/>
          <w:szCs w:val="20"/>
        </w:rPr>
      </w:pPr>
    </w:p>
    <w:p w:rsidR="007A2E81" w:rsidRPr="006336AA" w:rsidRDefault="007A2E81" w:rsidP="007A2E81">
      <w:pPr>
        <w:rPr>
          <w:sz w:val="20"/>
          <w:szCs w:val="20"/>
        </w:rPr>
      </w:pPr>
      <w:r w:rsidRPr="004B6652">
        <w:rPr>
          <w:sz w:val="20"/>
          <w:szCs w:val="20"/>
        </w:rPr>
        <w:t>Secondly, the French shared similar concerns with regard to Germany in particular. Although they</w:t>
      </w:r>
      <w:r w:rsidRPr="006336AA">
        <w:rPr>
          <w:sz w:val="20"/>
          <w:szCs w:val="20"/>
        </w:rPr>
        <w:t xml:space="preserve"> accepted that, as per the Treaty of Versailles, Germany had disarmed, they could not feel convinced that the Germans had gone through a 'moral disarmament' - in other words, their hatred of France was unabated and as such they could rearm at any moment. In these circumstances, the French refused to disarm. France was also concerned </w:t>
      </w:r>
      <w:proofErr w:type="gramStart"/>
      <w:r w:rsidRPr="006336AA">
        <w:rPr>
          <w:sz w:val="20"/>
          <w:szCs w:val="20"/>
        </w:rPr>
        <w:t xml:space="preserve">that any disarmament conference would be hijacked by the British and the USA, who would only be concerned with limitations on </w:t>
      </w:r>
      <w:r w:rsidRPr="00F74CA8">
        <w:rPr>
          <w:sz w:val="20"/>
          <w:szCs w:val="20"/>
          <w:highlight w:val="yellow"/>
        </w:rPr>
        <w:t>naval</w:t>
      </w:r>
      <w:r w:rsidRPr="006336AA">
        <w:rPr>
          <w:sz w:val="20"/>
          <w:szCs w:val="20"/>
        </w:rPr>
        <w:t xml:space="preserve"> (not land) forces</w:t>
      </w:r>
      <w:proofErr w:type="gramEnd"/>
      <w:r w:rsidRPr="006336AA">
        <w:rPr>
          <w:sz w:val="20"/>
          <w:szCs w:val="20"/>
        </w:rPr>
        <w:t>.</w:t>
      </w:r>
    </w:p>
    <w:p w:rsidR="007A2E81" w:rsidRPr="006336AA" w:rsidRDefault="007A2E81" w:rsidP="007A2E81">
      <w:pPr>
        <w:rPr>
          <w:sz w:val="20"/>
          <w:szCs w:val="20"/>
        </w:rPr>
      </w:pPr>
    </w:p>
    <w:p w:rsidR="007A2E81" w:rsidRPr="006336AA" w:rsidRDefault="007A2E81" w:rsidP="007A2E81">
      <w:pPr>
        <w:rPr>
          <w:sz w:val="20"/>
          <w:szCs w:val="20"/>
        </w:rPr>
      </w:pPr>
      <w:r w:rsidRPr="006336AA">
        <w:rPr>
          <w:sz w:val="20"/>
          <w:szCs w:val="20"/>
        </w:rPr>
        <w:t xml:space="preserve">Finally, Germany herself reacted to the policy of the British and French by becoming increasingly resentful and starting to re-arm - thereby creating a 'chicken and egg' situation by alarming the French and the British even more. The </w:t>
      </w:r>
      <w:r w:rsidRPr="00F74CA8">
        <w:rPr>
          <w:sz w:val="20"/>
          <w:szCs w:val="20"/>
          <w:highlight w:val="yellow"/>
        </w:rPr>
        <w:t>Rapallo</w:t>
      </w:r>
      <w:r w:rsidRPr="006336AA">
        <w:rPr>
          <w:sz w:val="20"/>
          <w:szCs w:val="20"/>
        </w:rPr>
        <w:t xml:space="preserve"> Treaty with the USSR allowed Germany to build new weapons in </w:t>
      </w:r>
      <w:r w:rsidRPr="00F74CA8">
        <w:rPr>
          <w:sz w:val="20"/>
          <w:szCs w:val="20"/>
          <w:highlight w:val="yellow"/>
        </w:rPr>
        <w:t>Russia</w:t>
      </w:r>
      <w:r w:rsidRPr="006336AA">
        <w:rPr>
          <w:sz w:val="20"/>
          <w:szCs w:val="20"/>
        </w:rPr>
        <w:t xml:space="preserve"> and smuggle them back over the border, and one of the first things Hitler did when he eventually came to power was to pull Germany out of the disarmament conference on the basis that the other countries had failed to keep their end of the bargain - which was that the Treaty of Versailles had seen German disarmament as merely the 'first step' towards 'general disarmament'.</w:t>
      </w:r>
    </w:p>
    <w:p w:rsidR="007A2E81" w:rsidRPr="00185135" w:rsidRDefault="007A2E81" w:rsidP="007A2E81">
      <w:pPr>
        <w:rPr>
          <w:sz w:val="22"/>
          <w:szCs w:val="22"/>
        </w:rPr>
      </w:pPr>
    </w:p>
    <w:p w:rsidR="007A2E81" w:rsidRPr="00185135" w:rsidRDefault="007A2E81" w:rsidP="007A2E81">
      <w:pPr>
        <w:pBdr>
          <w:top w:val="single" w:sz="4" w:space="1" w:color="auto"/>
          <w:left w:val="single" w:sz="4" w:space="4" w:color="auto"/>
          <w:bottom w:val="single" w:sz="4" w:space="1" w:color="auto"/>
          <w:right w:val="single" w:sz="4" w:space="4" w:color="auto"/>
        </w:pBdr>
        <w:rPr>
          <w:b/>
          <w:sz w:val="22"/>
          <w:szCs w:val="22"/>
        </w:rPr>
      </w:pPr>
      <w:r w:rsidRPr="00185135">
        <w:rPr>
          <w:b/>
          <w:sz w:val="22"/>
          <w:szCs w:val="22"/>
        </w:rPr>
        <w:t>b. Explain why the League was quite successful in the 1920s</w:t>
      </w:r>
    </w:p>
    <w:p w:rsidR="007A2E81" w:rsidRPr="00185135" w:rsidRDefault="007A2E81" w:rsidP="007A2E81">
      <w:pPr>
        <w:rPr>
          <w:sz w:val="22"/>
          <w:szCs w:val="22"/>
        </w:rPr>
      </w:pPr>
      <w:r w:rsidRPr="00185135">
        <w:rPr>
          <w:sz w:val="22"/>
          <w:szCs w:val="22"/>
        </w:rPr>
        <w:t xml:space="preserve">One reason why the League was quite successful relates to issues of membership. 42 nations joined from the outset, including Britain, France, Italy and </w:t>
      </w:r>
      <w:r w:rsidRPr="00F82882">
        <w:rPr>
          <w:b/>
          <w:sz w:val="22"/>
          <w:szCs w:val="22"/>
          <w:highlight w:val="yellow"/>
        </w:rPr>
        <w:t>Japan</w:t>
      </w:r>
      <w:r w:rsidRPr="00185135">
        <w:rPr>
          <w:sz w:val="22"/>
          <w:szCs w:val="22"/>
        </w:rPr>
        <w:t xml:space="preserve"> (the four </w:t>
      </w:r>
      <w:r w:rsidRPr="00F82882">
        <w:rPr>
          <w:b/>
          <w:sz w:val="22"/>
          <w:szCs w:val="22"/>
          <w:highlight w:val="yellow"/>
        </w:rPr>
        <w:t>council</w:t>
      </w:r>
      <w:r w:rsidRPr="00185135">
        <w:rPr>
          <w:sz w:val="22"/>
          <w:szCs w:val="22"/>
        </w:rPr>
        <w:t xml:space="preserve"> members). This was a success because the more nations that joined, the more likely it was that the League could work towards a genuinely global solution to world peace.</w:t>
      </w:r>
    </w:p>
    <w:p w:rsidR="007A2E81" w:rsidRPr="00185135" w:rsidRDefault="007A2E81" w:rsidP="007A2E81">
      <w:pPr>
        <w:rPr>
          <w:sz w:val="22"/>
          <w:szCs w:val="22"/>
        </w:rPr>
      </w:pPr>
    </w:p>
    <w:p w:rsidR="007A2E81" w:rsidRPr="00DE28AB" w:rsidRDefault="007A2E81" w:rsidP="007A2E81">
      <w:pPr>
        <w:rPr>
          <w:sz w:val="22"/>
          <w:szCs w:val="22"/>
        </w:rPr>
      </w:pPr>
      <w:r w:rsidRPr="00185135">
        <w:rPr>
          <w:sz w:val="22"/>
          <w:szCs w:val="22"/>
        </w:rPr>
        <w:t xml:space="preserve">Another reason why the League was quite successful is because its structure was set up very clearly through its covenant. This made it easier for it to respond appropriately to crises through the steps of moral condemnation, economic </w:t>
      </w:r>
      <w:r w:rsidRPr="00F82882">
        <w:rPr>
          <w:b/>
          <w:sz w:val="22"/>
          <w:szCs w:val="22"/>
          <w:highlight w:val="yellow"/>
        </w:rPr>
        <w:t>sanctions</w:t>
      </w:r>
      <w:r w:rsidRPr="00185135">
        <w:rPr>
          <w:sz w:val="22"/>
          <w:szCs w:val="22"/>
        </w:rPr>
        <w:t xml:space="preserve"> and then military action. The </w:t>
      </w:r>
      <w:r w:rsidRPr="00F82882">
        <w:rPr>
          <w:b/>
          <w:sz w:val="22"/>
          <w:szCs w:val="22"/>
          <w:highlight w:val="yellow"/>
        </w:rPr>
        <w:t>assembly</w:t>
      </w:r>
      <w:r w:rsidRPr="00185135">
        <w:rPr>
          <w:sz w:val="22"/>
          <w:szCs w:val="22"/>
        </w:rPr>
        <w:t xml:space="preserve"> involved all the member nations, and decided upon general principles of policy through a fair system of </w:t>
      </w:r>
      <w:r w:rsidRPr="00F82882">
        <w:rPr>
          <w:b/>
          <w:sz w:val="22"/>
          <w:szCs w:val="22"/>
          <w:highlight w:val="yellow"/>
        </w:rPr>
        <w:t>unanimous</w:t>
      </w:r>
      <w:r w:rsidRPr="00185135">
        <w:rPr>
          <w:sz w:val="22"/>
          <w:szCs w:val="22"/>
        </w:rPr>
        <w:t xml:space="preserve"> decisions. The Council met more frequently and focused instead on how to implement the policies suggested by the Assembly</w:t>
      </w:r>
      <w:r>
        <w:rPr>
          <w:sz w:val="22"/>
          <w:szCs w:val="22"/>
        </w:rPr>
        <w:t>.</w:t>
      </w:r>
    </w:p>
    <w:p w:rsidR="007A2E81" w:rsidRPr="00185135" w:rsidRDefault="007A2E81" w:rsidP="007A2E81">
      <w:pPr>
        <w:rPr>
          <w:sz w:val="22"/>
          <w:szCs w:val="22"/>
        </w:rPr>
      </w:pPr>
    </w:p>
    <w:p w:rsidR="007A2E81" w:rsidRPr="00185135" w:rsidRDefault="007A2E81" w:rsidP="007A2E81">
      <w:pPr>
        <w:rPr>
          <w:sz w:val="22"/>
          <w:szCs w:val="22"/>
        </w:rPr>
      </w:pPr>
      <w:r w:rsidRPr="00185135">
        <w:rPr>
          <w:sz w:val="22"/>
          <w:szCs w:val="22"/>
        </w:rPr>
        <w:t>Another reason why the League was quite successful was that the new principle of collective security and international arbitration initially seemed to provide a way of containing the aggression of warlike countries. For example, in the Corfu dispute (</w:t>
      </w:r>
      <w:r w:rsidRPr="00185135">
        <w:rPr>
          <w:b/>
          <w:sz w:val="22"/>
          <w:szCs w:val="22"/>
          <w:highlight w:val="yellow"/>
        </w:rPr>
        <w:t>192</w:t>
      </w:r>
      <w:r>
        <w:rPr>
          <w:b/>
          <w:sz w:val="22"/>
          <w:szCs w:val="22"/>
          <w:highlight w:val="yellow"/>
        </w:rPr>
        <w:t>3</w:t>
      </w:r>
      <w:r w:rsidRPr="00185135">
        <w:rPr>
          <w:sz w:val="22"/>
          <w:szCs w:val="22"/>
        </w:rPr>
        <w:t xml:space="preserve">) Italy withdrew from her occupation of Corfu when the League proposed that Greece should pay compensation in return. Similarly, Greece withdrew from </w:t>
      </w:r>
      <w:r w:rsidRPr="00F82882">
        <w:rPr>
          <w:b/>
          <w:sz w:val="22"/>
          <w:szCs w:val="22"/>
          <w:highlight w:val="yellow"/>
        </w:rPr>
        <w:t>Bulgaria</w:t>
      </w:r>
      <w:r w:rsidRPr="00185135">
        <w:rPr>
          <w:sz w:val="22"/>
          <w:szCs w:val="22"/>
        </w:rPr>
        <w:t xml:space="preserve"> after the League condemned her invasion and threatened to invoke the principle of collective security.</w:t>
      </w:r>
    </w:p>
    <w:p w:rsidR="007A2E81" w:rsidRPr="00185135" w:rsidRDefault="007A2E81" w:rsidP="007A2E81">
      <w:pPr>
        <w:rPr>
          <w:sz w:val="22"/>
          <w:szCs w:val="22"/>
        </w:rPr>
      </w:pPr>
    </w:p>
    <w:p w:rsidR="007A2E81" w:rsidRPr="00185135" w:rsidRDefault="007A2E81" w:rsidP="007A2E81">
      <w:pPr>
        <w:rPr>
          <w:sz w:val="22"/>
          <w:szCs w:val="22"/>
        </w:rPr>
      </w:pPr>
      <w:r w:rsidRPr="00185135">
        <w:rPr>
          <w:sz w:val="22"/>
          <w:szCs w:val="22"/>
        </w:rPr>
        <w:t xml:space="preserve">A final reason why the League was quite successful is that it recognised the link between social distress and political instability. By focusing on improving these conditions it helped to prevent the peace being disrupted at a very early stage. The work of the Refugee Organisation (which organised </w:t>
      </w:r>
      <w:r w:rsidRPr="00F82882">
        <w:rPr>
          <w:b/>
          <w:sz w:val="22"/>
          <w:szCs w:val="22"/>
          <w:highlight w:val="yellow"/>
        </w:rPr>
        <w:t>Nansen</w:t>
      </w:r>
      <w:r w:rsidRPr="00185135">
        <w:rPr>
          <w:sz w:val="22"/>
          <w:szCs w:val="22"/>
        </w:rPr>
        <w:t xml:space="preserve"> passports after World War One), the International Labour Organisation (which banned lead from </w:t>
      </w:r>
      <w:r w:rsidRPr="00F82882">
        <w:rPr>
          <w:b/>
          <w:sz w:val="22"/>
          <w:szCs w:val="22"/>
          <w:highlight w:val="yellow"/>
        </w:rPr>
        <w:t>white</w:t>
      </w:r>
      <w:r w:rsidRPr="00185135">
        <w:rPr>
          <w:sz w:val="22"/>
          <w:szCs w:val="22"/>
        </w:rPr>
        <w:t xml:space="preserve"> paint) and the Slavery Commission (which helped </w:t>
      </w:r>
      <w:r w:rsidRPr="00185135">
        <w:rPr>
          <w:rFonts w:cs="Arial"/>
          <w:sz w:val="22"/>
          <w:szCs w:val="22"/>
        </w:rPr>
        <w:t>Tanganyika to reduce the death rate for forced labourers on its railway projects from 55% to 4%) all helped to promote social harmony and thereby political stability.</w:t>
      </w:r>
    </w:p>
    <w:p w:rsidR="007A2E81" w:rsidRPr="00185135" w:rsidRDefault="007A2E81" w:rsidP="007A2E81">
      <w:pPr>
        <w:rPr>
          <w:sz w:val="22"/>
          <w:szCs w:val="22"/>
        </w:rPr>
      </w:pPr>
      <w:r>
        <w:rPr>
          <w:sz w:val="22"/>
          <w:szCs w:val="22"/>
        </w:rPr>
        <w:br w:type="page"/>
      </w:r>
    </w:p>
    <w:p w:rsidR="007A2E81" w:rsidRPr="00185135" w:rsidRDefault="007A2E81" w:rsidP="007A2E81">
      <w:pPr>
        <w:pBdr>
          <w:top w:val="single" w:sz="4" w:space="1" w:color="auto"/>
          <w:left w:val="single" w:sz="4" w:space="4" w:color="auto"/>
          <w:bottom w:val="single" w:sz="4" w:space="1" w:color="auto"/>
          <w:right w:val="single" w:sz="4" w:space="4" w:color="auto"/>
        </w:pBdr>
        <w:rPr>
          <w:b/>
          <w:sz w:val="22"/>
          <w:szCs w:val="22"/>
        </w:rPr>
      </w:pPr>
      <w:r w:rsidRPr="00185135">
        <w:rPr>
          <w:b/>
          <w:sz w:val="22"/>
          <w:szCs w:val="22"/>
        </w:rPr>
        <w:t xml:space="preserve">c. Evaluate the view that structural weaknesses caused failure of </w:t>
      </w:r>
      <w:r w:rsidRPr="00185135">
        <w:rPr>
          <w:rStyle w:val="Strong"/>
          <w:sz w:val="22"/>
          <w:szCs w:val="22"/>
        </w:rPr>
        <w:t>League of Nations</w:t>
      </w:r>
      <w:r w:rsidRPr="00185135">
        <w:rPr>
          <w:b/>
          <w:sz w:val="22"/>
          <w:szCs w:val="22"/>
        </w:rPr>
        <w:t xml:space="preserve"> in 1920s </w:t>
      </w:r>
    </w:p>
    <w:p w:rsidR="007A2E81" w:rsidRPr="00185135" w:rsidRDefault="007A2E81" w:rsidP="007A2E81">
      <w:pPr>
        <w:rPr>
          <w:sz w:val="22"/>
          <w:szCs w:val="22"/>
        </w:rPr>
      </w:pPr>
      <w:r w:rsidRPr="00185135">
        <w:rPr>
          <w:sz w:val="22"/>
          <w:szCs w:val="22"/>
        </w:rPr>
        <w:t xml:space="preserve">In some respects structural weaknesses can be said to have caused the failure of the League of Nations in the 1920s. For example, in terms of membership the USA refused to join, preferring instead a retreat into </w:t>
      </w:r>
      <w:r w:rsidRPr="00F82882">
        <w:rPr>
          <w:b/>
          <w:sz w:val="22"/>
          <w:szCs w:val="22"/>
          <w:highlight w:val="yellow"/>
        </w:rPr>
        <w:t>isolationism</w:t>
      </w:r>
      <w:r w:rsidRPr="00185135">
        <w:rPr>
          <w:sz w:val="22"/>
          <w:szCs w:val="22"/>
        </w:rPr>
        <w:t xml:space="preserve">. This deprived the League of a powerful ally from the outset. It also meant that the British and the French lost heart in the project; the British saw their Empire as the best means of promoting its own security. Another membership weakness was the absence of Germany and the USSR, who weren’t allowed to join until they had proven to be </w:t>
      </w:r>
      <w:proofErr w:type="gramStart"/>
      <w:r w:rsidRPr="00185135">
        <w:rPr>
          <w:sz w:val="22"/>
          <w:szCs w:val="22"/>
        </w:rPr>
        <w:t>peace-loving</w:t>
      </w:r>
      <w:proofErr w:type="gramEnd"/>
      <w:r w:rsidRPr="00185135">
        <w:rPr>
          <w:sz w:val="22"/>
          <w:szCs w:val="22"/>
        </w:rPr>
        <w:t xml:space="preserve">. This made it impossible for the League to be regarded as a truly “global” organisation and instead made it look like a “club for the winners”. One result of this was that international conferences had to be arranged outside the league so that Germany and Russia could take part (an example being the Genoa Conference, which in turn led to the Russo-German </w:t>
      </w:r>
      <w:r w:rsidRPr="00F82882">
        <w:rPr>
          <w:b/>
          <w:sz w:val="22"/>
          <w:szCs w:val="22"/>
          <w:highlight w:val="yellow"/>
        </w:rPr>
        <w:t>Rapallo</w:t>
      </w:r>
      <w:r w:rsidRPr="00185135">
        <w:rPr>
          <w:sz w:val="22"/>
          <w:szCs w:val="22"/>
        </w:rPr>
        <w:t xml:space="preserve"> Treaty of 1922).</w:t>
      </w:r>
    </w:p>
    <w:p w:rsidR="007A2E81" w:rsidRPr="00185135" w:rsidRDefault="007A2E81" w:rsidP="007A2E81">
      <w:pPr>
        <w:rPr>
          <w:sz w:val="22"/>
          <w:szCs w:val="22"/>
        </w:rPr>
      </w:pPr>
      <w:r w:rsidRPr="00185135">
        <w:rPr>
          <w:sz w:val="22"/>
          <w:szCs w:val="22"/>
        </w:rPr>
        <w:tab/>
        <w:t>As well as membership problems, another structural weakness was the organisation of the League itself. Firstly, the Assembly required unanimous decisions before its decisions became binding. True, it only ever discussed general policy anyway - the real power lay with the Council – but this in itself suggested that some countries were “more equal than others”. Another organisational issue was the lack of a League Army; this meant that the principle of collective action was always difficult to carry out (in fact, the League never once declared war on anybody because it couldn’t guarantee the amount of troops it might need or agree upon how those troops would be commanded – instead it relied upon moral condemnation and economic sanctions).</w:t>
      </w:r>
    </w:p>
    <w:p w:rsidR="007A2E81" w:rsidRPr="00185135" w:rsidRDefault="007A2E81" w:rsidP="007A2E81">
      <w:pPr>
        <w:rPr>
          <w:sz w:val="22"/>
          <w:szCs w:val="22"/>
        </w:rPr>
      </w:pPr>
    </w:p>
    <w:p w:rsidR="007A2E81" w:rsidRPr="00185135" w:rsidRDefault="007A2E81" w:rsidP="007A2E81">
      <w:pPr>
        <w:rPr>
          <w:sz w:val="22"/>
          <w:szCs w:val="22"/>
        </w:rPr>
      </w:pPr>
      <w:r w:rsidRPr="00185135">
        <w:rPr>
          <w:sz w:val="22"/>
          <w:szCs w:val="22"/>
        </w:rPr>
        <w:t xml:space="preserve">However, structural problems were not the only cause of the failure of the League. At least as important were mistakes and </w:t>
      </w:r>
      <w:proofErr w:type="gramStart"/>
      <w:r w:rsidRPr="00185135">
        <w:rPr>
          <w:sz w:val="22"/>
          <w:szCs w:val="22"/>
        </w:rPr>
        <w:t>events which occurred after the League</w:t>
      </w:r>
      <w:proofErr w:type="gramEnd"/>
      <w:r w:rsidRPr="00185135">
        <w:rPr>
          <w:sz w:val="22"/>
          <w:szCs w:val="22"/>
        </w:rPr>
        <w:t xml:space="preserve"> had been established. For example, one cause of the League’s failure was that there was so much distrust between Germany and France especially after World War One that it was difficult to make any progress on the core issue of World Disarmament. The League attempted, but failed, to set up a Disarmament Conference in 1923; the problem was that the French delegate (</w:t>
      </w:r>
      <w:proofErr w:type="spellStart"/>
      <w:r w:rsidRPr="0002473A">
        <w:rPr>
          <w:b/>
          <w:sz w:val="22"/>
          <w:szCs w:val="22"/>
          <w:highlight w:val="yellow"/>
        </w:rPr>
        <w:t>Noblemaire</w:t>
      </w:r>
      <w:proofErr w:type="spellEnd"/>
      <w:r w:rsidRPr="00185135">
        <w:rPr>
          <w:sz w:val="22"/>
          <w:szCs w:val="22"/>
        </w:rPr>
        <w:t>) refused to countenance disarmament until the Germans had proven that they wanted peace (“we require more than a ma</w:t>
      </w:r>
      <w:r>
        <w:rPr>
          <w:sz w:val="22"/>
          <w:szCs w:val="22"/>
        </w:rPr>
        <w:t xml:space="preserve">terial disarmament; we demand </w:t>
      </w:r>
      <w:r w:rsidRPr="00F82882">
        <w:rPr>
          <w:b/>
          <w:sz w:val="22"/>
          <w:szCs w:val="22"/>
          <w:highlight w:val="yellow"/>
        </w:rPr>
        <w:t>a moral</w:t>
      </w:r>
      <w:r>
        <w:rPr>
          <w:sz w:val="22"/>
          <w:szCs w:val="22"/>
        </w:rPr>
        <w:t xml:space="preserve"> </w:t>
      </w:r>
      <w:r w:rsidRPr="00185135">
        <w:rPr>
          <w:sz w:val="22"/>
          <w:szCs w:val="22"/>
        </w:rPr>
        <w:t xml:space="preserve">disarmament”) whereas the Germans were infuriated that they had disarmed well in advance of the allies, but that they had backed out of their agreement (as they saw it) to disarm too. </w:t>
      </w:r>
      <w:r>
        <w:rPr>
          <w:sz w:val="22"/>
          <w:szCs w:val="22"/>
        </w:rPr>
        <w:t xml:space="preserve">The British saw their empire as the surest source of protection, and the Americans were not keen to dismantle their growing navy. </w:t>
      </w:r>
      <w:r w:rsidRPr="00185135">
        <w:rPr>
          <w:sz w:val="22"/>
          <w:szCs w:val="22"/>
        </w:rPr>
        <w:t>The result was a drift back towards “private deals” about arms that focused on arms limitation rather than outright disarmament (e.g. Rapallo Treaty, Washington Agreement and the pointless Kellogg-Briand Pact).</w:t>
      </w:r>
    </w:p>
    <w:p w:rsidR="007A2E81" w:rsidRPr="00185135" w:rsidRDefault="007A2E81" w:rsidP="007A2E81">
      <w:pPr>
        <w:rPr>
          <w:sz w:val="22"/>
          <w:szCs w:val="22"/>
        </w:rPr>
      </w:pPr>
      <w:r w:rsidRPr="00185135">
        <w:rPr>
          <w:sz w:val="22"/>
          <w:szCs w:val="22"/>
        </w:rPr>
        <w:tab/>
        <w:t xml:space="preserve">Another non-structural cause of the League’s failure was that the bitterness and instability caused by the Peace Treaties created </w:t>
      </w:r>
      <w:proofErr w:type="gramStart"/>
      <w:r w:rsidRPr="00185135">
        <w:rPr>
          <w:sz w:val="22"/>
          <w:szCs w:val="22"/>
        </w:rPr>
        <w:t>challenges which</w:t>
      </w:r>
      <w:proofErr w:type="gramEnd"/>
      <w:r w:rsidRPr="00185135">
        <w:rPr>
          <w:sz w:val="22"/>
          <w:szCs w:val="22"/>
        </w:rPr>
        <w:t xml:space="preserve"> the League found very difficult to handle in its early years. Italy was a source of international stability in this period because she felt that she had been cheated out of her just deserts at Versailles. So in 1923 Mussolini had invaded </w:t>
      </w:r>
      <w:r w:rsidRPr="0002473A">
        <w:rPr>
          <w:b/>
          <w:sz w:val="22"/>
          <w:szCs w:val="22"/>
          <w:highlight w:val="yellow"/>
        </w:rPr>
        <w:t>Corfu</w:t>
      </w:r>
      <w:r w:rsidRPr="00185135">
        <w:rPr>
          <w:sz w:val="22"/>
          <w:szCs w:val="22"/>
        </w:rPr>
        <w:t xml:space="preserve"> to restore Italian pride, and refused to back down until the League arranged for the Greeks to pay compensation to Italy on the flimsy basis that a Greek terrorist had killed an Italian </w:t>
      </w:r>
      <w:r w:rsidRPr="00F82882">
        <w:rPr>
          <w:b/>
          <w:sz w:val="22"/>
          <w:szCs w:val="22"/>
          <w:highlight w:val="yellow"/>
        </w:rPr>
        <w:t>diplomat</w:t>
      </w:r>
      <w:r w:rsidRPr="00185135">
        <w:rPr>
          <w:sz w:val="22"/>
          <w:szCs w:val="22"/>
        </w:rPr>
        <w:t>. Even worse, when Greece then revenged herself by invading Bulgaria, the League insisted that Greece withdraw – creating the impression that there was one law for strong countries like Italy, and another for weaker nations like Greece – which of course there was; the problem being that the League needed funding, and the Council members provided the bulk of this and so tended to get special treatment.</w:t>
      </w:r>
    </w:p>
    <w:p w:rsidR="007A2E81" w:rsidRPr="00185135" w:rsidRDefault="007A2E81" w:rsidP="007A2E81">
      <w:pPr>
        <w:rPr>
          <w:sz w:val="22"/>
          <w:szCs w:val="22"/>
        </w:rPr>
      </w:pPr>
      <w:r w:rsidRPr="00185135">
        <w:rPr>
          <w:sz w:val="22"/>
          <w:szCs w:val="22"/>
        </w:rPr>
        <w:tab/>
        <w:t>In conclusion, there were certainly structural weaknesses which contributed to the failure of the League in the 1920s; however the League was not, as this suggests, doomed from the outset but rather found itself compromised by events and actions during this period which were largely outside of its control. It was in the 1930s that the failure of the League became inevitable.</w:t>
      </w:r>
    </w:p>
    <w:p w:rsidR="007A2E81" w:rsidRPr="00185135" w:rsidRDefault="007A2E81" w:rsidP="007A2E81">
      <w:pPr>
        <w:rPr>
          <w:sz w:val="22"/>
          <w:szCs w:val="22"/>
        </w:rPr>
      </w:pPr>
    </w:p>
    <w:p w:rsidR="007A2E81" w:rsidRPr="006F3C91" w:rsidRDefault="007A2E81" w:rsidP="007A2E81">
      <w:pPr>
        <w:rPr>
          <w:sz w:val="22"/>
          <w:szCs w:val="22"/>
        </w:rPr>
      </w:pPr>
    </w:p>
    <w:p w:rsidR="00AC7652" w:rsidRDefault="00AC7652"/>
    <w:sectPr w:rsidR="00AC7652" w:rsidSect="007330EE">
      <w:headerReference w:type="default" r:id="rId7"/>
      <w:pgSz w:w="11900" w:h="16840"/>
      <w:pgMar w:top="1021" w:right="1797" w:bottom="1021" w:left="1797" w:header="709" w:footer="709" w:gutter="0"/>
      <w:cols w:space="708"/>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2E81" w:rsidRDefault="007A2E81" w:rsidP="007A2E81">
      <w:r>
        <w:separator/>
      </w:r>
    </w:p>
  </w:endnote>
  <w:endnote w:type="continuationSeparator" w:id="0">
    <w:p w:rsidR="007A2E81" w:rsidRDefault="007A2E81" w:rsidP="007A2E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2E81" w:rsidRDefault="007A2E81" w:rsidP="007A2E81">
      <w:r>
        <w:separator/>
      </w:r>
    </w:p>
  </w:footnote>
  <w:footnote w:type="continuationSeparator" w:id="0">
    <w:p w:rsidR="007A2E81" w:rsidRDefault="007A2E81" w:rsidP="007A2E81">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2E81" w:rsidRDefault="007A2E81" w:rsidP="007A2E81">
    <w:pPr>
      <w:pStyle w:val="Header"/>
      <w:jc w:val="right"/>
    </w:pPr>
    <w:r>
      <w:t xml:space="preserve">From </w:t>
    </w:r>
    <w:proofErr w:type="spellStart"/>
    <w:r>
      <w:t>Tarr’s</w:t>
    </w:r>
    <w:proofErr w:type="spellEnd"/>
    <w:r>
      <w:t xml:space="preserve"> Toolbox (</w:t>
    </w:r>
    <w:hyperlink r:id="rId1" w:history="1">
      <w:r w:rsidRPr="00F73F26">
        <w:rPr>
          <w:rStyle w:val="Hyperlink"/>
        </w:rPr>
        <w:t>www.classtools.net/blog</w:t>
      </w:r>
    </w:hyperlink>
    <w: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trackRevisions/>
  <w:documentProtection w:edit="trackedChanges" w:enforcement="1" w:cryptProviderType="rsaFull" w:cryptAlgorithmClass="hash" w:cryptAlgorithmType="typeAny" w:cryptAlgorithmSid="4" w:cryptSpinCount="100000" w:hash="tFv0nxPA/90aGDMEI2rs4cjLvs0=" w:salt="EMoYg19Gz1nkSTpJYiVCfA=="/>
  <w:defaultTabStop w:val="720"/>
  <w:drawingGridHorizontalSpacing w:val="360"/>
  <w:drawingGridVerticalSpacing w:val="360"/>
  <w:displayHorizontalDrawingGridEvery w:val="0"/>
  <w:displayVerticalDrawingGridEvery w:val="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2E81"/>
    <w:rsid w:val="006340A6"/>
    <w:rsid w:val="00655947"/>
    <w:rsid w:val="007330EE"/>
    <w:rsid w:val="007A2E81"/>
    <w:rsid w:val="007D20CC"/>
    <w:rsid w:val="00AC7652"/>
    <w:rsid w:val="00B523C1"/>
    <w:rsid w:val="00B73E0C"/>
    <w:rsid w:val="00B96BC1"/>
    <w:rsid w:val="00BC7934"/>
    <w:rsid w:val="00E666B9"/>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049364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2E81"/>
    <w:pPr>
      <w:spacing w:after="0"/>
    </w:pPr>
    <w:rPr>
      <w:rFonts w:ascii="Arial" w:eastAsia="Times New Roman" w:hAnsi="Arial" w:cs="Times New Roman"/>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uiPriority w:val="22"/>
    <w:qFormat/>
    <w:rsid w:val="007A2E81"/>
    <w:rPr>
      <w:b/>
    </w:rPr>
  </w:style>
  <w:style w:type="paragraph" w:styleId="Header">
    <w:name w:val="header"/>
    <w:basedOn w:val="Normal"/>
    <w:link w:val="HeaderChar"/>
    <w:uiPriority w:val="99"/>
    <w:unhideWhenUsed/>
    <w:rsid w:val="007A2E81"/>
    <w:pPr>
      <w:tabs>
        <w:tab w:val="center" w:pos="4320"/>
        <w:tab w:val="right" w:pos="8640"/>
      </w:tabs>
    </w:pPr>
  </w:style>
  <w:style w:type="character" w:customStyle="1" w:styleId="HeaderChar">
    <w:name w:val="Header Char"/>
    <w:basedOn w:val="DefaultParagraphFont"/>
    <w:link w:val="Header"/>
    <w:uiPriority w:val="99"/>
    <w:rsid w:val="007A2E81"/>
    <w:rPr>
      <w:rFonts w:ascii="Arial" w:eastAsia="Times New Roman" w:hAnsi="Arial" w:cs="Times New Roman"/>
      <w:lang w:val="en-GB" w:eastAsia="en-US"/>
    </w:rPr>
  </w:style>
  <w:style w:type="paragraph" w:styleId="Footer">
    <w:name w:val="footer"/>
    <w:basedOn w:val="Normal"/>
    <w:link w:val="FooterChar"/>
    <w:uiPriority w:val="99"/>
    <w:unhideWhenUsed/>
    <w:rsid w:val="007A2E81"/>
    <w:pPr>
      <w:tabs>
        <w:tab w:val="center" w:pos="4320"/>
        <w:tab w:val="right" w:pos="8640"/>
      </w:tabs>
    </w:pPr>
  </w:style>
  <w:style w:type="character" w:customStyle="1" w:styleId="FooterChar">
    <w:name w:val="Footer Char"/>
    <w:basedOn w:val="DefaultParagraphFont"/>
    <w:link w:val="Footer"/>
    <w:uiPriority w:val="99"/>
    <w:rsid w:val="007A2E81"/>
    <w:rPr>
      <w:rFonts w:ascii="Arial" w:eastAsia="Times New Roman" w:hAnsi="Arial" w:cs="Times New Roman"/>
      <w:lang w:val="en-GB" w:eastAsia="en-US"/>
    </w:rPr>
  </w:style>
  <w:style w:type="character" w:styleId="Hyperlink">
    <w:name w:val="Hyperlink"/>
    <w:basedOn w:val="DefaultParagraphFont"/>
    <w:uiPriority w:val="99"/>
    <w:unhideWhenUsed/>
    <w:rsid w:val="007A2E81"/>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2E81"/>
    <w:pPr>
      <w:spacing w:after="0"/>
    </w:pPr>
    <w:rPr>
      <w:rFonts w:ascii="Arial" w:eastAsia="Times New Roman" w:hAnsi="Arial" w:cs="Times New Roman"/>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uiPriority w:val="22"/>
    <w:qFormat/>
    <w:rsid w:val="007A2E81"/>
    <w:rPr>
      <w:b/>
    </w:rPr>
  </w:style>
  <w:style w:type="paragraph" w:styleId="Header">
    <w:name w:val="header"/>
    <w:basedOn w:val="Normal"/>
    <w:link w:val="HeaderChar"/>
    <w:uiPriority w:val="99"/>
    <w:unhideWhenUsed/>
    <w:rsid w:val="007A2E81"/>
    <w:pPr>
      <w:tabs>
        <w:tab w:val="center" w:pos="4320"/>
        <w:tab w:val="right" w:pos="8640"/>
      </w:tabs>
    </w:pPr>
  </w:style>
  <w:style w:type="character" w:customStyle="1" w:styleId="HeaderChar">
    <w:name w:val="Header Char"/>
    <w:basedOn w:val="DefaultParagraphFont"/>
    <w:link w:val="Header"/>
    <w:uiPriority w:val="99"/>
    <w:rsid w:val="007A2E81"/>
    <w:rPr>
      <w:rFonts w:ascii="Arial" w:eastAsia="Times New Roman" w:hAnsi="Arial" w:cs="Times New Roman"/>
      <w:lang w:val="en-GB" w:eastAsia="en-US"/>
    </w:rPr>
  </w:style>
  <w:style w:type="paragraph" w:styleId="Footer">
    <w:name w:val="footer"/>
    <w:basedOn w:val="Normal"/>
    <w:link w:val="FooterChar"/>
    <w:uiPriority w:val="99"/>
    <w:unhideWhenUsed/>
    <w:rsid w:val="007A2E81"/>
    <w:pPr>
      <w:tabs>
        <w:tab w:val="center" w:pos="4320"/>
        <w:tab w:val="right" w:pos="8640"/>
      </w:tabs>
    </w:pPr>
  </w:style>
  <w:style w:type="character" w:customStyle="1" w:styleId="FooterChar">
    <w:name w:val="Footer Char"/>
    <w:basedOn w:val="DefaultParagraphFont"/>
    <w:link w:val="Footer"/>
    <w:uiPriority w:val="99"/>
    <w:rsid w:val="007A2E81"/>
    <w:rPr>
      <w:rFonts w:ascii="Arial" w:eastAsia="Times New Roman" w:hAnsi="Arial" w:cs="Times New Roman"/>
      <w:lang w:val="en-GB" w:eastAsia="en-US"/>
    </w:rPr>
  </w:style>
  <w:style w:type="character" w:styleId="Hyperlink">
    <w:name w:val="Hyperlink"/>
    <w:basedOn w:val="DefaultParagraphFont"/>
    <w:uiPriority w:val="99"/>
    <w:unhideWhenUsed/>
    <w:rsid w:val="007A2E8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_rels/header1.xml.rels><?xml version="1.0" encoding="UTF-8" standalone="yes"?>
<Relationships xmlns="http://schemas.openxmlformats.org/package/2006/relationships"><Relationship Id="rId1" Type="http://schemas.openxmlformats.org/officeDocument/2006/relationships/hyperlink" Target="http://www.classtools.net/blo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2781</Words>
  <Characters>15854</Characters>
  <Application>Microsoft Macintosh Word</Application>
  <DocSecurity>0</DocSecurity>
  <Lines>132</Lines>
  <Paragraphs>37</Paragraphs>
  <ScaleCrop>false</ScaleCrop>
  <Company>ActiveHistory</Company>
  <LinksUpToDate>false</LinksUpToDate>
  <CharactersWithSpaces>18598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Russel Tarr</dc:creator>
  <cp:keywords/>
  <dc:description/>
  <cp:lastModifiedBy>Russel Tarr</cp:lastModifiedBy>
  <cp:revision>1</cp:revision>
  <dcterms:created xsi:type="dcterms:W3CDTF">2015-03-31T17:28:00Z</dcterms:created>
  <dcterms:modified xsi:type="dcterms:W3CDTF">2015-03-31T17:29:00Z</dcterms:modified>
</cp:coreProperties>
</file>